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904" w:rsidRPr="000342B3" w:rsidRDefault="00600904" w:rsidP="00600904">
      <w:pPr>
        <w:spacing w:line="360" w:lineRule="auto"/>
        <w:jc w:val="both"/>
        <w:rPr>
          <w:sz w:val="24"/>
          <w:szCs w:val="24"/>
          <w:lang w:val="de-DE"/>
        </w:rPr>
      </w:pPr>
      <w:r>
        <w:rPr>
          <w:rFonts w:ascii="Rebond Grotesque" w:hAnsi="Rebond Grotesque"/>
          <w:b/>
          <w:noProof/>
          <w:color w:val="FF0000"/>
          <w:sz w:val="56"/>
          <w:szCs w:val="56"/>
          <w:lang w:eastAsia="de-AT"/>
        </w:rPr>
        <w:drawing>
          <wp:anchor distT="0" distB="0" distL="114300" distR="114300" simplePos="0" relativeHeight="251659264" behindDoc="0" locked="0" layoutInCell="1" allowOverlap="1" wp14:anchorId="03BEACA1" wp14:editId="44F154C2">
            <wp:simplePos x="0" y="0"/>
            <wp:positionH relativeFrom="column">
              <wp:posOffset>71755</wp:posOffset>
            </wp:positionH>
            <wp:positionV relativeFrom="paragraph">
              <wp:posOffset>1905</wp:posOffset>
            </wp:positionV>
            <wp:extent cx="2178050" cy="769620"/>
            <wp:effectExtent l="0" t="0" r="0" b="0"/>
            <wp:wrapSquare wrapText="bothSides"/>
            <wp:docPr id="1" name="Grafik 1" descr="C:\Users\hagmayr\AppData\Local\Microsoft\Windows\INetCache\Content.Word\LOGO_Eurothermen_Bad Schallerbach_RGB_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gmayr\AppData\Local\Microsoft\Windows\INetCache\Content.Word\LOGO_Eurothermen_Bad Schallerbach_RGB_ro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805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904" w:rsidRPr="000342B3" w:rsidRDefault="00600904" w:rsidP="00600904">
      <w:pPr>
        <w:spacing w:line="360" w:lineRule="auto"/>
        <w:jc w:val="both"/>
        <w:rPr>
          <w:sz w:val="24"/>
          <w:szCs w:val="24"/>
          <w:lang w:val="de-DE"/>
        </w:rPr>
      </w:pPr>
    </w:p>
    <w:p w:rsidR="00600904" w:rsidRPr="000342B3" w:rsidRDefault="00600904" w:rsidP="00600904">
      <w:pPr>
        <w:spacing w:line="360" w:lineRule="auto"/>
        <w:jc w:val="both"/>
        <w:rPr>
          <w:sz w:val="24"/>
          <w:szCs w:val="24"/>
          <w:lang w:val="de-DE"/>
        </w:rPr>
      </w:pPr>
    </w:p>
    <w:p w:rsidR="00600904" w:rsidRPr="000342B3" w:rsidRDefault="00600904" w:rsidP="00600904">
      <w:pPr>
        <w:spacing w:line="360" w:lineRule="auto"/>
        <w:jc w:val="both"/>
        <w:rPr>
          <w:sz w:val="24"/>
          <w:szCs w:val="24"/>
          <w:lang w:val="de-DE"/>
        </w:rPr>
      </w:pPr>
    </w:p>
    <w:p w:rsidR="00600904" w:rsidRDefault="00600904" w:rsidP="00600904">
      <w:pPr>
        <w:ind w:left="-142"/>
        <w:jc w:val="center"/>
        <w:rPr>
          <w:rFonts w:ascii="Rebond Grotesque" w:hAnsi="Rebond Grotesque"/>
          <w:sz w:val="36"/>
          <w:szCs w:val="36"/>
          <w:lang w:val="de-DE"/>
        </w:rPr>
      </w:pPr>
    </w:p>
    <w:p w:rsidR="00600904" w:rsidRPr="00B01FE4" w:rsidRDefault="00600904" w:rsidP="00600904">
      <w:pPr>
        <w:ind w:left="-142"/>
        <w:jc w:val="center"/>
        <w:rPr>
          <w:rFonts w:ascii="Arial" w:hAnsi="Arial" w:cs="Arial"/>
          <w:b/>
          <w:sz w:val="40"/>
          <w:szCs w:val="40"/>
        </w:rPr>
      </w:pPr>
      <w:r w:rsidRPr="00B01FE4">
        <w:rPr>
          <w:rFonts w:ascii="Arial" w:hAnsi="Arial" w:cs="Arial"/>
          <w:b/>
          <w:sz w:val="40"/>
          <w:szCs w:val="40"/>
          <w:lang w:val="de-DE"/>
        </w:rPr>
        <w:t xml:space="preserve">Presseunterlagen zur Presse-Konferenz </w:t>
      </w:r>
      <w:r w:rsidRPr="00B01FE4">
        <w:rPr>
          <w:rFonts w:ascii="Arial" w:hAnsi="Arial" w:cs="Arial"/>
          <w:b/>
          <w:sz w:val="40"/>
          <w:szCs w:val="40"/>
          <w:lang w:val="de-DE"/>
        </w:rPr>
        <w:br/>
      </w:r>
    </w:p>
    <w:p w:rsidR="00600904" w:rsidRPr="00B01FE4" w:rsidRDefault="00600904" w:rsidP="00600904">
      <w:pPr>
        <w:ind w:left="-142"/>
        <w:jc w:val="center"/>
        <w:rPr>
          <w:rFonts w:ascii="Arial" w:hAnsi="Arial" w:cs="Arial"/>
          <w:sz w:val="24"/>
          <w:szCs w:val="24"/>
        </w:rPr>
      </w:pPr>
      <w:r w:rsidRPr="00B01FE4">
        <w:rPr>
          <w:rFonts w:ascii="Arial" w:hAnsi="Arial" w:cs="Arial"/>
          <w:sz w:val="24"/>
          <w:szCs w:val="24"/>
        </w:rPr>
        <w:t>mit</w:t>
      </w:r>
    </w:p>
    <w:p w:rsidR="00600904" w:rsidRPr="00B01FE4" w:rsidRDefault="00600904" w:rsidP="00600904">
      <w:pPr>
        <w:ind w:left="-142" w:right="1274"/>
        <w:jc w:val="center"/>
        <w:rPr>
          <w:rFonts w:ascii="Arial" w:hAnsi="Arial" w:cs="Arial"/>
          <w:b/>
          <w:sz w:val="24"/>
          <w:szCs w:val="24"/>
        </w:rPr>
      </w:pPr>
    </w:p>
    <w:p w:rsidR="00600904" w:rsidRPr="00B01FE4" w:rsidRDefault="00600904" w:rsidP="00600904">
      <w:pPr>
        <w:ind w:left="-142"/>
        <w:jc w:val="center"/>
        <w:rPr>
          <w:rFonts w:ascii="Arial" w:hAnsi="Arial" w:cs="Arial"/>
          <w:b/>
          <w:sz w:val="24"/>
          <w:szCs w:val="24"/>
        </w:rPr>
      </w:pPr>
      <w:r w:rsidRPr="00B01FE4">
        <w:rPr>
          <w:rFonts w:ascii="Arial" w:hAnsi="Arial" w:cs="Arial"/>
          <w:b/>
          <w:sz w:val="24"/>
          <w:szCs w:val="24"/>
        </w:rPr>
        <w:t>Wirtschafts- und Energie-Landesrat Markus Achleitner</w:t>
      </w:r>
    </w:p>
    <w:p w:rsidR="00600904" w:rsidRPr="00B01FE4" w:rsidRDefault="00600904" w:rsidP="00600904">
      <w:pPr>
        <w:ind w:left="-142"/>
        <w:jc w:val="center"/>
        <w:rPr>
          <w:rFonts w:ascii="Arial" w:hAnsi="Arial" w:cs="Arial"/>
          <w:sz w:val="24"/>
          <w:szCs w:val="24"/>
        </w:rPr>
      </w:pPr>
      <w:r w:rsidRPr="00B01FE4">
        <w:rPr>
          <w:rFonts w:ascii="Arial" w:hAnsi="Arial" w:cs="Arial"/>
          <w:sz w:val="24"/>
          <w:szCs w:val="24"/>
        </w:rPr>
        <w:t>Aufsichtsratsvorsitzender der OÖ Thermenholding GmbH</w:t>
      </w:r>
    </w:p>
    <w:p w:rsidR="00600904" w:rsidRPr="00B01FE4" w:rsidRDefault="00600904" w:rsidP="00600904">
      <w:pPr>
        <w:ind w:left="-142"/>
        <w:jc w:val="center"/>
        <w:rPr>
          <w:rFonts w:ascii="Arial" w:hAnsi="Arial" w:cs="Arial"/>
          <w:b/>
          <w:sz w:val="24"/>
          <w:szCs w:val="24"/>
        </w:rPr>
      </w:pPr>
    </w:p>
    <w:p w:rsidR="00600904" w:rsidRPr="00B01FE4" w:rsidRDefault="00600904" w:rsidP="00600904">
      <w:pPr>
        <w:ind w:left="-142"/>
        <w:jc w:val="center"/>
        <w:rPr>
          <w:rFonts w:ascii="Arial" w:hAnsi="Arial" w:cs="Arial"/>
          <w:sz w:val="24"/>
          <w:szCs w:val="24"/>
        </w:rPr>
      </w:pPr>
      <w:r w:rsidRPr="00B01FE4">
        <w:rPr>
          <w:rFonts w:ascii="Arial" w:hAnsi="Arial" w:cs="Arial"/>
          <w:sz w:val="24"/>
          <w:szCs w:val="24"/>
        </w:rPr>
        <w:t>und</w:t>
      </w:r>
    </w:p>
    <w:p w:rsidR="00600904" w:rsidRPr="00B01FE4" w:rsidRDefault="00600904" w:rsidP="00600904">
      <w:pPr>
        <w:ind w:left="-142"/>
        <w:jc w:val="center"/>
        <w:rPr>
          <w:rFonts w:ascii="Arial" w:hAnsi="Arial" w:cs="Arial"/>
          <w:b/>
          <w:sz w:val="24"/>
          <w:szCs w:val="24"/>
        </w:rPr>
      </w:pPr>
    </w:p>
    <w:p w:rsidR="00600904" w:rsidRPr="00B01FE4" w:rsidRDefault="00600904" w:rsidP="00600904">
      <w:pPr>
        <w:ind w:left="-142"/>
        <w:jc w:val="center"/>
        <w:rPr>
          <w:rFonts w:ascii="Arial" w:hAnsi="Arial" w:cs="Arial"/>
          <w:b/>
          <w:sz w:val="24"/>
          <w:szCs w:val="24"/>
        </w:rPr>
      </w:pPr>
      <w:r w:rsidRPr="00B01FE4">
        <w:rPr>
          <w:rFonts w:ascii="Arial" w:hAnsi="Arial" w:cs="Arial"/>
          <w:b/>
          <w:sz w:val="24"/>
          <w:szCs w:val="24"/>
        </w:rPr>
        <w:t xml:space="preserve">Dir. Mag. Patrick </w:t>
      </w:r>
      <w:proofErr w:type="spellStart"/>
      <w:r w:rsidRPr="00B01FE4">
        <w:rPr>
          <w:rFonts w:ascii="Arial" w:hAnsi="Arial" w:cs="Arial"/>
          <w:b/>
          <w:sz w:val="24"/>
          <w:szCs w:val="24"/>
        </w:rPr>
        <w:t>Hochhauser</w:t>
      </w:r>
      <w:proofErr w:type="spellEnd"/>
    </w:p>
    <w:p w:rsidR="00600904" w:rsidRPr="00B01FE4" w:rsidRDefault="00600904" w:rsidP="00600904">
      <w:pPr>
        <w:ind w:left="-142"/>
        <w:jc w:val="center"/>
        <w:rPr>
          <w:rFonts w:ascii="Arial" w:hAnsi="Arial" w:cs="Arial"/>
          <w:sz w:val="24"/>
          <w:szCs w:val="24"/>
        </w:rPr>
      </w:pPr>
      <w:r w:rsidRPr="00B01FE4">
        <w:rPr>
          <w:rFonts w:ascii="Arial" w:hAnsi="Arial" w:cs="Arial"/>
          <w:sz w:val="24"/>
          <w:szCs w:val="24"/>
        </w:rPr>
        <w:t>Geschäftsführer der OÖ Thermenholding GmbH</w:t>
      </w:r>
    </w:p>
    <w:p w:rsidR="00600904" w:rsidRPr="00B01FE4" w:rsidRDefault="00600904" w:rsidP="00600904">
      <w:pPr>
        <w:ind w:left="-142"/>
        <w:jc w:val="center"/>
        <w:rPr>
          <w:rFonts w:ascii="Arial" w:hAnsi="Arial" w:cs="Arial"/>
          <w:sz w:val="24"/>
          <w:szCs w:val="24"/>
        </w:rPr>
      </w:pPr>
    </w:p>
    <w:p w:rsidR="00600904" w:rsidRPr="00B01FE4" w:rsidRDefault="00600904" w:rsidP="00600904">
      <w:pPr>
        <w:ind w:left="-142"/>
        <w:jc w:val="center"/>
        <w:rPr>
          <w:rFonts w:ascii="Arial" w:hAnsi="Arial" w:cs="Arial"/>
          <w:sz w:val="24"/>
          <w:szCs w:val="24"/>
        </w:rPr>
      </w:pPr>
      <w:r w:rsidRPr="00B01FE4">
        <w:rPr>
          <w:rFonts w:ascii="Arial" w:hAnsi="Arial" w:cs="Arial"/>
          <w:sz w:val="24"/>
          <w:szCs w:val="24"/>
        </w:rPr>
        <w:t>zum Thema</w:t>
      </w:r>
    </w:p>
    <w:p w:rsidR="00600904" w:rsidRPr="00220D8E" w:rsidRDefault="00600904" w:rsidP="00600904">
      <w:pPr>
        <w:ind w:left="-142"/>
        <w:jc w:val="center"/>
        <w:rPr>
          <w:rFonts w:ascii="Arial" w:hAnsi="Arial" w:cs="Arial"/>
          <w:szCs w:val="24"/>
        </w:rPr>
      </w:pPr>
    </w:p>
    <w:p w:rsidR="00600904" w:rsidRPr="00220D8E" w:rsidRDefault="00600904" w:rsidP="00600904">
      <w:pPr>
        <w:spacing w:line="240" w:lineRule="auto"/>
        <w:jc w:val="center"/>
        <w:rPr>
          <w:rFonts w:ascii="Arial" w:hAnsi="Arial" w:cs="Arial"/>
          <w:b/>
          <w:color w:val="FF0000"/>
          <w:sz w:val="56"/>
          <w:szCs w:val="56"/>
          <w:lang w:val="de-DE"/>
        </w:rPr>
      </w:pPr>
      <w:r>
        <w:rPr>
          <w:rFonts w:ascii="Arial" w:hAnsi="Arial" w:cs="Arial"/>
          <w:b/>
          <w:color w:val="FF0000"/>
          <w:sz w:val="56"/>
          <w:szCs w:val="56"/>
          <w:lang w:val="de-DE"/>
        </w:rPr>
        <w:t>Eröffnung</w:t>
      </w:r>
      <w:r w:rsidRPr="00220D8E">
        <w:rPr>
          <w:rFonts w:ascii="Arial" w:hAnsi="Arial" w:cs="Arial"/>
          <w:b/>
          <w:color w:val="FF0000"/>
          <w:sz w:val="56"/>
          <w:szCs w:val="56"/>
          <w:lang w:val="de-DE"/>
        </w:rPr>
        <w:br/>
        <w:t>Eurothermen Solarpark</w:t>
      </w:r>
    </w:p>
    <w:p w:rsidR="00600904" w:rsidRPr="00220D8E" w:rsidRDefault="00600904" w:rsidP="00600904">
      <w:pPr>
        <w:spacing w:line="240" w:lineRule="auto"/>
        <w:jc w:val="center"/>
        <w:rPr>
          <w:rFonts w:ascii="Arial" w:hAnsi="Arial" w:cs="Arial"/>
          <w:sz w:val="40"/>
          <w:szCs w:val="40"/>
          <w:lang w:val="de-DE"/>
        </w:rPr>
      </w:pPr>
      <w:r w:rsidRPr="00220D8E">
        <w:rPr>
          <w:rFonts w:ascii="Arial" w:hAnsi="Arial" w:cs="Arial"/>
          <w:b/>
          <w:color w:val="FF0000"/>
          <w:sz w:val="40"/>
          <w:szCs w:val="40"/>
          <w:lang w:val="de-DE"/>
        </w:rPr>
        <w:t>Oberösterreichs größte PV-Parkplatzanlage</w:t>
      </w:r>
      <w:r w:rsidR="00EB1FE7">
        <w:rPr>
          <w:rFonts w:ascii="Arial" w:hAnsi="Arial" w:cs="Arial"/>
          <w:b/>
          <w:color w:val="FF0000"/>
          <w:sz w:val="40"/>
          <w:szCs w:val="40"/>
          <w:lang w:val="de-DE"/>
        </w:rPr>
        <w:t xml:space="preserve"> geht ans Netz.</w:t>
      </w:r>
      <w:r w:rsidRPr="00220D8E">
        <w:rPr>
          <w:rFonts w:ascii="Arial" w:hAnsi="Arial" w:cs="Arial"/>
          <w:b/>
          <w:sz w:val="40"/>
          <w:szCs w:val="40"/>
          <w:lang w:val="de-DE"/>
        </w:rPr>
        <w:br/>
      </w:r>
    </w:p>
    <w:p w:rsidR="00600904" w:rsidRDefault="00600904" w:rsidP="00600904">
      <w:pPr>
        <w:spacing w:line="240" w:lineRule="auto"/>
        <w:rPr>
          <w:rFonts w:ascii="Rebond Grotesque" w:hAnsi="Rebond Grotesque"/>
          <w:sz w:val="28"/>
          <w:szCs w:val="28"/>
          <w:lang w:val="de-DE"/>
        </w:rPr>
      </w:pPr>
    </w:p>
    <w:p w:rsidR="00600904" w:rsidRDefault="00600904" w:rsidP="00600904">
      <w:pPr>
        <w:spacing w:line="240" w:lineRule="auto"/>
        <w:rPr>
          <w:rFonts w:ascii="Rebond Grotesque" w:hAnsi="Rebond Grotesque"/>
          <w:sz w:val="28"/>
          <w:szCs w:val="28"/>
          <w:lang w:val="de-DE"/>
        </w:rPr>
      </w:pPr>
    </w:p>
    <w:p w:rsidR="00600904" w:rsidRPr="00B01FE4" w:rsidRDefault="00600904">
      <w:pPr>
        <w:rPr>
          <w:rFonts w:ascii="Arial" w:hAnsi="Arial" w:cs="Arial"/>
          <w:sz w:val="24"/>
          <w:szCs w:val="24"/>
          <w:lang w:val="en-US"/>
        </w:rPr>
      </w:pPr>
      <w:r w:rsidRPr="00B01FE4">
        <w:rPr>
          <w:rFonts w:ascii="Arial" w:hAnsi="Arial" w:cs="Arial"/>
          <w:sz w:val="24"/>
          <w:szCs w:val="24"/>
          <w:lang w:val="en-US"/>
        </w:rPr>
        <w:t xml:space="preserve">am 14. Mai 2024, </w:t>
      </w:r>
      <w:proofErr w:type="spellStart"/>
      <w:r w:rsidRPr="00B01FE4">
        <w:rPr>
          <w:rFonts w:ascii="Arial" w:hAnsi="Arial" w:cs="Arial"/>
          <w:sz w:val="24"/>
          <w:szCs w:val="24"/>
          <w:lang w:val="en-US"/>
        </w:rPr>
        <w:t>EurothermenResort</w:t>
      </w:r>
      <w:proofErr w:type="spellEnd"/>
      <w:r w:rsidRPr="00B01FE4">
        <w:rPr>
          <w:rFonts w:ascii="Arial" w:hAnsi="Arial" w:cs="Arial"/>
          <w:sz w:val="24"/>
          <w:szCs w:val="24"/>
          <w:lang w:val="en-US"/>
        </w:rPr>
        <w:t xml:space="preserve"> Bad </w:t>
      </w:r>
      <w:proofErr w:type="spellStart"/>
      <w:r w:rsidRPr="00B01FE4">
        <w:rPr>
          <w:rFonts w:ascii="Arial" w:hAnsi="Arial" w:cs="Arial"/>
          <w:sz w:val="24"/>
          <w:szCs w:val="24"/>
          <w:lang w:val="en-US"/>
        </w:rPr>
        <w:t>Schallerbach</w:t>
      </w:r>
      <w:proofErr w:type="spellEnd"/>
      <w:r>
        <w:rPr>
          <w:rFonts w:ascii="Rebond Grotesque" w:hAnsi="Rebond Grotesque"/>
          <w:sz w:val="28"/>
          <w:szCs w:val="28"/>
          <w:lang w:val="en-US"/>
        </w:rPr>
        <w:br w:type="page"/>
      </w:r>
    </w:p>
    <w:p w:rsidR="00600904" w:rsidRPr="00220D8E" w:rsidRDefault="00600904" w:rsidP="00600904">
      <w:pPr>
        <w:spacing w:line="360" w:lineRule="auto"/>
        <w:jc w:val="both"/>
        <w:rPr>
          <w:rFonts w:ascii="Arial" w:hAnsi="Arial" w:cs="Arial"/>
          <w:b/>
          <w:sz w:val="28"/>
          <w:szCs w:val="28"/>
          <w:lang w:val="de-DE"/>
        </w:rPr>
      </w:pPr>
      <w:r w:rsidRPr="00220D8E">
        <w:rPr>
          <w:rFonts w:ascii="Arial" w:hAnsi="Arial" w:cs="Arial"/>
          <w:b/>
          <w:sz w:val="28"/>
          <w:szCs w:val="28"/>
          <w:u w:val="single"/>
          <w:lang w:val="de-DE"/>
        </w:rPr>
        <w:t>Eurothermen Solarpark</w:t>
      </w:r>
    </w:p>
    <w:p w:rsidR="00600904" w:rsidRPr="00220D8E" w:rsidRDefault="00600904" w:rsidP="00600904">
      <w:pPr>
        <w:spacing w:line="360" w:lineRule="auto"/>
        <w:jc w:val="both"/>
        <w:rPr>
          <w:rFonts w:ascii="Arial" w:hAnsi="Arial" w:cs="Arial"/>
          <w:b/>
          <w:i/>
          <w:sz w:val="24"/>
          <w:szCs w:val="24"/>
          <w:lang w:val="de-DE"/>
        </w:rPr>
      </w:pPr>
      <w:r w:rsidRPr="00220D8E">
        <w:rPr>
          <w:rFonts w:ascii="Arial" w:hAnsi="Arial" w:cs="Arial"/>
          <w:b/>
          <w:i/>
          <w:sz w:val="24"/>
          <w:szCs w:val="24"/>
          <w:lang w:val="de-DE"/>
        </w:rPr>
        <w:t xml:space="preserve">Die Eurothermen </w:t>
      </w:r>
      <w:r>
        <w:rPr>
          <w:rFonts w:ascii="Arial" w:hAnsi="Arial" w:cs="Arial"/>
          <w:b/>
          <w:i/>
          <w:sz w:val="24"/>
          <w:szCs w:val="24"/>
          <w:lang w:val="de-DE"/>
        </w:rPr>
        <w:t>e</w:t>
      </w:r>
      <w:r w:rsidR="00625C38">
        <w:rPr>
          <w:rFonts w:ascii="Arial" w:hAnsi="Arial" w:cs="Arial"/>
          <w:b/>
          <w:i/>
          <w:sz w:val="24"/>
          <w:szCs w:val="24"/>
          <w:lang w:val="de-DE"/>
        </w:rPr>
        <w:t xml:space="preserve">röffnen in Bad Schallerbach die </w:t>
      </w:r>
      <w:r w:rsidRPr="00220D8E">
        <w:rPr>
          <w:rFonts w:ascii="Arial" w:hAnsi="Arial" w:cs="Arial"/>
          <w:b/>
          <w:i/>
          <w:sz w:val="24"/>
          <w:szCs w:val="24"/>
          <w:lang w:val="de-DE"/>
        </w:rPr>
        <w:t>größte Parkplatz Photovoltaik-Anlage Oberösterreichs.</w:t>
      </w:r>
    </w:p>
    <w:p w:rsidR="00EA3DCA" w:rsidRPr="007015EF" w:rsidRDefault="0056395F" w:rsidP="00625C38">
      <w:pPr>
        <w:spacing w:line="360" w:lineRule="auto"/>
        <w:jc w:val="both"/>
        <w:rPr>
          <w:rFonts w:ascii="Arial" w:hAnsi="Arial" w:cs="Arial"/>
          <w:sz w:val="24"/>
          <w:szCs w:val="24"/>
          <w:lang w:val="de-DE"/>
        </w:rPr>
      </w:pPr>
      <w:r w:rsidRPr="007015EF">
        <w:rPr>
          <w:rFonts w:ascii="Arial" w:hAnsi="Arial" w:cs="Arial"/>
          <w:sz w:val="24"/>
          <w:szCs w:val="24"/>
          <w:lang w:val="de-DE"/>
        </w:rPr>
        <w:t>Bei einer Größe von 6.000 m²</w:t>
      </w:r>
      <w:r w:rsidR="00041EF6" w:rsidRPr="007015EF">
        <w:rPr>
          <w:rFonts w:ascii="Arial" w:hAnsi="Arial" w:cs="Arial"/>
          <w:sz w:val="24"/>
          <w:szCs w:val="24"/>
          <w:lang w:val="de-DE"/>
        </w:rPr>
        <w:t xml:space="preserve"> </w:t>
      </w:r>
      <w:r w:rsidR="00504A25">
        <w:rPr>
          <w:rFonts w:ascii="Arial" w:hAnsi="Arial" w:cs="Arial"/>
          <w:sz w:val="24"/>
          <w:szCs w:val="24"/>
          <w:lang w:val="de-DE"/>
        </w:rPr>
        <w:t>(entspricht 2.887 Module</w:t>
      </w:r>
      <w:r w:rsidR="00D42B8F">
        <w:rPr>
          <w:rFonts w:ascii="Arial" w:hAnsi="Arial" w:cs="Arial"/>
          <w:sz w:val="24"/>
          <w:szCs w:val="24"/>
          <w:lang w:val="de-DE"/>
        </w:rPr>
        <w:t>n</w:t>
      </w:r>
      <w:r w:rsidR="00504A25">
        <w:rPr>
          <w:rFonts w:ascii="Arial" w:hAnsi="Arial" w:cs="Arial"/>
          <w:sz w:val="24"/>
          <w:szCs w:val="24"/>
          <w:lang w:val="de-DE"/>
        </w:rPr>
        <w:t xml:space="preserve">) </w:t>
      </w:r>
      <w:r w:rsidR="002A196F">
        <w:rPr>
          <w:rFonts w:ascii="Arial" w:hAnsi="Arial" w:cs="Arial"/>
          <w:sz w:val="24"/>
          <w:szCs w:val="24"/>
          <w:lang w:val="de-DE"/>
        </w:rPr>
        <w:t xml:space="preserve">und einem Gesamtkostenvolumen von rund 3,8 Millionen, </w:t>
      </w:r>
      <w:r w:rsidR="00041EF6" w:rsidRPr="007015EF">
        <w:rPr>
          <w:rFonts w:ascii="Arial" w:hAnsi="Arial" w:cs="Arial"/>
          <w:sz w:val="24"/>
          <w:szCs w:val="24"/>
          <w:lang w:val="de-DE"/>
        </w:rPr>
        <w:t>handelt es sich um die flächenmäßig derzeit größte Parkplatz Photovoltaik-Anlage dieser Art im gesamten Bundesland</w:t>
      </w:r>
      <w:r w:rsidR="00FA3160">
        <w:rPr>
          <w:rFonts w:ascii="Arial" w:hAnsi="Arial" w:cs="Arial"/>
          <w:sz w:val="24"/>
          <w:szCs w:val="24"/>
          <w:lang w:val="de-DE"/>
        </w:rPr>
        <w:t xml:space="preserve"> und zählt damit auch zu den größten Parkplatzprojekten innerhalb Österreichs</w:t>
      </w:r>
      <w:r w:rsidR="00041EF6" w:rsidRPr="007015EF">
        <w:rPr>
          <w:rFonts w:ascii="Arial" w:hAnsi="Arial" w:cs="Arial"/>
          <w:sz w:val="24"/>
          <w:szCs w:val="24"/>
          <w:lang w:val="de-DE"/>
        </w:rPr>
        <w:t>.</w:t>
      </w:r>
      <w:r w:rsidRPr="007015EF">
        <w:rPr>
          <w:rFonts w:ascii="Arial" w:hAnsi="Arial" w:cs="Arial"/>
          <w:sz w:val="24"/>
          <w:szCs w:val="24"/>
          <w:lang w:val="de-DE"/>
        </w:rPr>
        <w:t xml:space="preserve"> </w:t>
      </w:r>
      <w:r w:rsidR="00600904" w:rsidRPr="007015EF">
        <w:rPr>
          <w:rFonts w:ascii="Arial" w:hAnsi="Arial" w:cs="Arial"/>
          <w:sz w:val="24"/>
          <w:szCs w:val="24"/>
          <w:lang w:val="de-DE"/>
        </w:rPr>
        <w:t xml:space="preserve">420 </w:t>
      </w:r>
      <w:r w:rsidR="00FA3160">
        <w:rPr>
          <w:rFonts w:ascii="Arial" w:hAnsi="Arial" w:cs="Arial"/>
          <w:sz w:val="24"/>
          <w:szCs w:val="24"/>
          <w:lang w:val="de-DE"/>
        </w:rPr>
        <w:t>Stell</w:t>
      </w:r>
      <w:r w:rsidR="00600904" w:rsidRPr="007015EF">
        <w:rPr>
          <w:rFonts w:ascii="Arial" w:hAnsi="Arial" w:cs="Arial"/>
          <w:sz w:val="24"/>
          <w:szCs w:val="24"/>
          <w:lang w:val="de-DE"/>
        </w:rPr>
        <w:t xml:space="preserve">plätze sind nunmehr überdacht und bieten den Parkenden </w:t>
      </w:r>
      <w:r w:rsidR="00041EF6" w:rsidRPr="007015EF">
        <w:rPr>
          <w:rFonts w:ascii="Arial" w:hAnsi="Arial" w:cs="Arial"/>
          <w:sz w:val="24"/>
          <w:szCs w:val="24"/>
          <w:lang w:val="de-DE"/>
        </w:rPr>
        <w:t xml:space="preserve">praktischen </w:t>
      </w:r>
      <w:r w:rsidR="00600904" w:rsidRPr="007015EF">
        <w:rPr>
          <w:rFonts w:ascii="Arial" w:hAnsi="Arial" w:cs="Arial"/>
          <w:sz w:val="24"/>
          <w:szCs w:val="24"/>
          <w:lang w:val="de-DE"/>
        </w:rPr>
        <w:t xml:space="preserve">Schutz </w:t>
      </w:r>
      <w:r w:rsidR="00584A32">
        <w:rPr>
          <w:rFonts w:ascii="Arial" w:hAnsi="Arial" w:cs="Arial"/>
          <w:sz w:val="24"/>
          <w:szCs w:val="24"/>
          <w:lang w:val="de-DE"/>
        </w:rPr>
        <w:t xml:space="preserve">sowie leichteres Parken durch schlankes Design </w:t>
      </w:r>
      <w:r w:rsidR="00600904" w:rsidRPr="007015EF">
        <w:rPr>
          <w:rFonts w:ascii="Arial" w:hAnsi="Arial" w:cs="Arial"/>
          <w:sz w:val="24"/>
          <w:szCs w:val="24"/>
          <w:lang w:val="de-DE"/>
        </w:rPr>
        <w:t xml:space="preserve">für ihr </w:t>
      </w:r>
      <w:r w:rsidR="00FA3160">
        <w:rPr>
          <w:rFonts w:ascii="Arial" w:hAnsi="Arial" w:cs="Arial"/>
          <w:sz w:val="24"/>
          <w:szCs w:val="24"/>
          <w:lang w:val="de-DE"/>
        </w:rPr>
        <w:t>Fahrzeug</w:t>
      </w:r>
      <w:r w:rsidR="00600904" w:rsidRPr="007015EF">
        <w:rPr>
          <w:rFonts w:ascii="Arial" w:hAnsi="Arial" w:cs="Arial"/>
          <w:sz w:val="24"/>
          <w:szCs w:val="24"/>
          <w:lang w:val="de-DE"/>
        </w:rPr>
        <w:t xml:space="preserve">. </w:t>
      </w:r>
      <w:r w:rsidR="00FA3160">
        <w:rPr>
          <w:rFonts w:ascii="Arial" w:hAnsi="Arial" w:cs="Arial"/>
          <w:sz w:val="24"/>
          <w:szCs w:val="24"/>
          <w:lang w:val="de-DE"/>
        </w:rPr>
        <w:t>Ermöglicht wurde dies durch den Einsatz einer</w:t>
      </w:r>
      <w:r w:rsidR="00444467">
        <w:rPr>
          <w:rFonts w:ascii="Arial" w:hAnsi="Arial" w:cs="Arial"/>
          <w:sz w:val="24"/>
          <w:szCs w:val="24"/>
          <w:lang w:val="de-DE"/>
        </w:rPr>
        <w:t xml:space="preserve"> </w:t>
      </w:r>
      <w:r w:rsidR="00FA3160">
        <w:rPr>
          <w:rFonts w:ascii="Arial" w:hAnsi="Arial" w:cs="Arial"/>
          <w:sz w:val="24"/>
          <w:szCs w:val="24"/>
          <w:lang w:val="de-DE"/>
        </w:rPr>
        <w:t xml:space="preserve">völlig </w:t>
      </w:r>
      <w:r w:rsidR="00444467">
        <w:rPr>
          <w:rFonts w:ascii="Arial" w:hAnsi="Arial" w:cs="Arial"/>
          <w:sz w:val="24"/>
          <w:szCs w:val="24"/>
          <w:lang w:val="de-DE"/>
        </w:rPr>
        <w:t>neu</w:t>
      </w:r>
      <w:r w:rsidR="00FA3160">
        <w:rPr>
          <w:rFonts w:ascii="Arial" w:hAnsi="Arial" w:cs="Arial"/>
          <w:sz w:val="24"/>
          <w:szCs w:val="24"/>
          <w:lang w:val="de-DE"/>
        </w:rPr>
        <w:t xml:space="preserve">artigen </w:t>
      </w:r>
      <w:r w:rsidR="00444467">
        <w:rPr>
          <w:rFonts w:ascii="Arial" w:hAnsi="Arial" w:cs="Arial"/>
          <w:sz w:val="24"/>
          <w:szCs w:val="24"/>
          <w:lang w:val="de-DE"/>
        </w:rPr>
        <w:t xml:space="preserve">Verankerungstechnologie </w:t>
      </w:r>
      <w:r w:rsidR="00EA61B9">
        <w:rPr>
          <w:rFonts w:ascii="Arial" w:hAnsi="Arial" w:cs="Arial"/>
          <w:sz w:val="24"/>
          <w:szCs w:val="24"/>
          <w:lang w:val="de-DE"/>
        </w:rPr>
        <w:t xml:space="preserve">(Bodenkonsole) </w:t>
      </w:r>
      <w:r w:rsidR="00FA3160">
        <w:rPr>
          <w:rFonts w:ascii="Arial" w:hAnsi="Arial" w:cs="Arial"/>
          <w:sz w:val="24"/>
          <w:szCs w:val="24"/>
          <w:lang w:val="de-DE"/>
        </w:rPr>
        <w:t>als Trägerkonstruktion, die</w:t>
      </w:r>
      <w:r w:rsidR="00EA61B9">
        <w:rPr>
          <w:rFonts w:ascii="Arial" w:hAnsi="Arial" w:cs="Arial"/>
          <w:sz w:val="24"/>
          <w:szCs w:val="24"/>
          <w:lang w:val="de-DE"/>
        </w:rPr>
        <w:t xml:space="preserve"> eine statische Belastbarkeit von bis zu 200 Tonnen aus</w:t>
      </w:r>
      <w:r w:rsidR="00FA3160">
        <w:rPr>
          <w:rFonts w:ascii="Arial" w:hAnsi="Arial" w:cs="Arial"/>
          <w:sz w:val="24"/>
          <w:szCs w:val="24"/>
          <w:lang w:val="de-DE"/>
        </w:rPr>
        <w:t>weist.</w:t>
      </w:r>
    </w:p>
    <w:p w:rsidR="007015EF" w:rsidRDefault="007015EF" w:rsidP="00625C38">
      <w:pPr>
        <w:spacing w:line="360" w:lineRule="auto"/>
        <w:jc w:val="both"/>
        <w:rPr>
          <w:rFonts w:ascii="Arial" w:hAnsi="Arial" w:cs="Arial"/>
          <w:sz w:val="24"/>
          <w:szCs w:val="24"/>
          <w:lang w:val="de-DE"/>
        </w:rPr>
      </w:pPr>
      <w:r w:rsidRPr="00220D8E">
        <w:rPr>
          <w:rFonts w:ascii="Arial" w:hAnsi="Arial" w:cs="Arial"/>
          <w:sz w:val="24"/>
          <w:szCs w:val="24"/>
          <w:lang w:val="de-DE"/>
        </w:rPr>
        <w:t>Mit einer Höchstleistung von rund 1,3 Megawatt-Peak</w:t>
      </w:r>
      <w:r w:rsidRPr="00625C38">
        <w:rPr>
          <w:rFonts w:ascii="Arial" w:hAnsi="Arial" w:cs="Arial"/>
          <w:sz w:val="24"/>
          <w:szCs w:val="24"/>
          <w:lang w:val="de-DE"/>
        </w:rPr>
        <w:t xml:space="preserve"> </w:t>
      </w:r>
      <w:r>
        <w:rPr>
          <w:rFonts w:ascii="Arial" w:hAnsi="Arial" w:cs="Arial"/>
          <w:sz w:val="24"/>
          <w:szCs w:val="24"/>
          <w:lang w:val="de-DE"/>
        </w:rPr>
        <w:t xml:space="preserve">kann </w:t>
      </w:r>
      <w:r w:rsidRPr="00220D8E">
        <w:rPr>
          <w:rFonts w:ascii="Arial" w:hAnsi="Arial" w:cs="Arial"/>
          <w:sz w:val="24"/>
          <w:szCs w:val="24"/>
          <w:lang w:val="de-DE"/>
        </w:rPr>
        <w:t xml:space="preserve">die Anlage 1,3 Millionen Kilowattstunden Strom pro Jahr produzieren, das entspricht dem jährlichen Stromverbrauch von mehr als 550 Haushalten. Diesen selbsthergestellten Strom </w:t>
      </w:r>
      <w:r>
        <w:rPr>
          <w:rFonts w:ascii="Arial" w:hAnsi="Arial" w:cs="Arial"/>
          <w:sz w:val="24"/>
          <w:szCs w:val="24"/>
          <w:lang w:val="de-DE"/>
        </w:rPr>
        <w:t xml:space="preserve">nutzt </w:t>
      </w:r>
      <w:r w:rsidRPr="00220D8E">
        <w:rPr>
          <w:rFonts w:ascii="Arial" w:hAnsi="Arial" w:cs="Arial"/>
          <w:sz w:val="24"/>
          <w:szCs w:val="24"/>
          <w:lang w:val="de-DE"/>
        </w:rPr>
        <w:t xml:space="preserve">das </w:t>
      </w:r>
      <w:proofErr w:type="spellStart"/>
      <w:r w:rsidRPr="00220D8E">
        <w:rPr>
          <w:rFonts w:ascii="Arial" w:hAnsi="Arial" w:cs="Arial"/>
          <w:sz w:val="24"/>
          <w:szCs w:val="24"/>
          <w:lang w:val="de-DE"/>
        </w:rPr>
        <w:t>EurothermenResort</w:t>
      </w:r>
      <w:proofErr w:type="spellEnd"/>
      <w:r w:rsidRPr="00220D8E">
        <w:rPr>
          <w:rFonts w:ascii="Arial" w:hAnsi="Arial" w:cs="Arial"/>
          <w:sz w:val="24"/>
          <w:szCs w:val="24"/>
          <w:lang w:val="de-DE"/>
        </w:rPr>
        <w:t xml:space="preserve"> zur Deckung seines eig</w:t>
      </w:r>
      <w:r>
        <w:rPr>
          <w:rFonts w:ascii="Arial" w:hAnsi="Arial" w:cs="Arial"/>
          <w:sz w:val="24"/>
          <w:szCs w:val="24"/>
          <w:lang w:val="de-DE"/>
        </w:rPr>
        <w:t>enen Bedarfs.</w:t>
      </w:r>
      <w:r w:rsidR="0058547C">
        <w:rPr>
          <w:rFonts w:ascii="Arial" w:hAnsi="Arial" w:cs="Arial"/>
          <w:sz w:val="24"/>
          <w:szCs w:val="24"/>
          <w:lang w:val="de-DE"/>
        </w:rPr>
        <w:t xml:space="preserve"> </w:t>
      </w:r>
    </w:p>
    <w:p w:rsidR="007015EF" w:rsidRDefault="007015EF" w:rsidP="00625C38">
      <w:pPr>
        <w:spacing w:line="360" w:lineRule="auto"/>
        <w:jc w:val="both"/>
        <w:rPr>
          <w:rFonts w:ascii="Arial" w:hAnsi="Arial" w:cs="Arial"/>
          <w:sz w:val="24"/>
          <w:szCs w:val="24"/>
          <w:lang w:val="de-DE"/>
        </w:rPr>
      </w:pPr>
      <w:r w:rsidRPr="00220D8E">
        <w:rPr>
          <w:rFonts w:ascii="Arial" w:hAnsi="Arial" w:cs="Arial"/>
          <w:sz w:val="24"/>
          <w:szCs w:val="24"/>
          <w:lang w:val="de-DE"/>
        </w:rPr>
        <w:t xml:space="preserve">Durch das Sonnenkraftwerk </w:t>
      </w:r>
      <w:r w:rsidR="00D45674">
        <w:rPr>
          <w:rFonts w:ascii="Arial" w:hAnsi="Arial" w:cs="Arial"/>
          <w:sz w:val="24"/>
          <w:szCs w:val="24"/>
          <w:lang w:val="de-DE"/>
        </w:rPr>
        <w:t>können pro</w:t>
      </w:r>
      <w:r w:rsidRPr="00220D8E">
        <w:rPr>
          <w:rFonts w:ascii="Arial" w:hAnsi="Arial" w:cs="Arial"/>
          <w:sz w:val="24"/>
          <w:szCs w:val="24"/>
          <w:lang w:val="de-DE"/>
        </w:rPr>
        <w:t xml:space="preserve"> Jahr </w:t>
      </w:r>
      <w:r w:rsidR="00D43096">
        <w:rPr>
          <w:rFonts w:ascii="Arial" w:hAnsi="Arial" w:cs="Arial"/>
          <w:sz w:val="24"/>
          <w:szCs w:val="24"/>
          <w:lang w:val="de-DE"/>
        </w:rPr>
        <w:t>voraussichtlich</w:t>
      </w:r>
      <w:r w:rsidR="00F268E4">
        <w:rPr>
          <w:rFonts w:ascii="Arial" w:hAnsi="Arial" w:cs="Arial"/>
          <w:sz w:val="24"/>
          <w:szCs w:val="24"/>
          <w:lang w:val="de-DE"/>
        </w:rPr>
        <w:t xml:space="preserve"> deutlich </w:t>
      </w:r>
      <w:r w:rsidR="00D45674">
        <w:rPr>
          <w:rFonts w:ascii="Arial" w:hAnsi="Arial" w:cs="Arial"/>
          <w:sz w:val="24"/>
          <w:szCs w:val="24"/>
          <w:lang w:val="de-DE"/>
        </w:rPr>
        <w:t xml:space="preserve">mehr als </w:t>
      </w:r>
      <w:r w:rsidRPr="00220D8E">
        <w:rPr>
          <w:rFonts w:ascii="Arial" w:hAnsi="Arial" w:cs="Arial"/>
          <w:sz w:val="24"/>
          <w:szCs w:val="24"/>
          <w:lang w:val="de-DE"/>
        </w:rPr>
        <w:t>4</w:t>
      </w:r>
      <w:r w:rsidR="00504A25">
        <w:rPr>
          <w:rFonts w:ascii="Arial" w:hAnsi="Arial" w:cs="Arial"/>
          <w:sz w:val="24"/>
          <w:szCs w:val="24"/>
          <w:lang w:val="de-DE"/>
        </w:rPr>
        <w:t>7</w:t>
      </w:r>
      <w:r w:rsidRPr="00220D8E">
        <w:rPr>
          <w:rFonts w:ascii="Arial" w:hAnsi="Arial" w:cs="Arial"/>
          <w:sz w:val="24"/>
          <w:szCs w:val="24"/>
          <w:lang w:val="de-DE"/>
        </w:rPr>
        <w:t>0 Tonnen CO</w:t>
      </w:r>
      <w:r w:rsidRPr="00504A25">
        <w:rPr>
          <w:rFonts w:ascii="Arial" w:hAnsi="Arial" w:cs="Arial"/>
          <w:sz w:val="24"/>
          <w:szCs w:val="24"/>
          <w:vertAlign w:val="subscript"/>
          <w:lang w:val="de-DE"/>
        </w:rPr>
        <w:t>2</w:t>
      </w:r>
      <w:r w:rsidRPr="00220D8E">
        <w:rPr>
          <w:rFonts w:ascii="Arial" w:hAnsi="Arial" w:cs="Arial"/>
          <w:sz w:val="24"/>
          <w:szCs w:val="24"/>
          <w:lang w:val="de-DE"/>
        </w:rPr>
        <w:t xml:space="preserve"> eingespart werden</w:t>
      </w:r>
      <w:r w:rsidR="00FA3160">
        <w:rPr>
          <w:rFonts w:ascii="Arial" w:hAnsi="Arial" w:cs="Arial"/>
          <w:sz w:val="24"/>
          <w:szCs w:val="24"/>
          <w:lang w:val="de-DE"/>
        </w:rPr>
        <w:t xml:space="preserve">, sodass man damit die jährliche </w:t>
      </w:r>
      <w:r w:rsidR="00FA3160" w:rsidRPr="00220D8E">
        <w:rPr>
          <w:rFonts w:ascii="Arial" w:hAnsi="Arial" w:cs="Arial"/>
          <w:sz w:val="24"/>
          <w:szCs w:val="24"/>
          <w:lang w:val="de-DE"/>
        </w:rPr>
        <w:t>CO</w:t>
      </w:r>
      <w:r w:rsidR="00FA3160" w:rsidRPr="00504A25">
        <w:rPr>
          <w:rFonts w:ascii="Arial" w:hAnsi="Arial" w:cs="Arial"/>
          <w:sz w:val="24"/>
          <w:szCs w:val="24"/>
          <w:vertAlign w:val="subscript"/>
          <w:lang w:val="de-DE"/>
        </w:rPr>
        <w:t>2</w:t>
      </w:r>
      <w:r w:rsidR="00FA3160">
        <w:rPr>
          <w:rFonts w:ascii="Arial" w:hAnsi="Arial" w:cs="Arial"/>
          <w:sz w:val="24"/>
          <w:szCs w:val="24"/>
          <w:lang w:val="de-DE"/>
        </w:rPr>
        <w:t xml:space="preserve">-Einsparung des Unternehmens </w:t>
      </w:r>
      <w:r w:rsidR="00B60C17">
        <w:rPr>
          <w:rFonts w:ascii="Arial" w:hAnsi="Arial" w:cs="Arial"/>
          <w:sz w:val="24"/>
          <w:szCs w:val="24"/>
          <w:lang w:val="de-DE"/>
        </w:rPr>
        <w:t>um rund 20</w:t>
      </w:r>
      <w:r w:rsidR="003F7310">
        <w:rPr>
          <w:rFonts w:ascii="Arial" w:hAnsi="Arial" w:cs="Arial"/>
          <w:sz w:val="24"/>
          <w:szCs w:val="24"/>
          <w:lang w:val="de-DE"/>
        </w:rPr>
        <w:t xml:space="preserve"> </w:t>
      </w:r>
      <w:r w:rsidR="00B60C17">
        <w:rPr>
          <w:rFonts w:ascii="Arial" w:hAnsi="Arial" w:cs="Arial"/>
          <w:sz w:val="24"/>
          <w:szCs w:val="24"/>
          <w:lang w:val="de-DE"/>
        </w:rPr>
        <w:t xml:space="preserve">% </w:t>
      </w:r>
      <w:r w:rsidR="00FA3160">
        <w:rPr>
          <w:rFonts w:ascii="Arial" w:hAnsi="Arial" w:cs="Arial"/>
          <w:sz w:val="24"/>
          <w:szCs w:val="24"/>
          <w:lang w:val="de-DE"/>
        </w:rPr>
        <w:t>auf über 3.200 Tonnen steigern konnte</w:t>
      </w:r>
      <w:r w:rsidR="00D45674">
        <w:rPr>
          <w:rFonts w:ascii="Arial" w:hAnsi="Arial" w:cs="Arial"/>
          <w:sz w:val="24"/>
          <w:szCs w:val="24"/>
          <w:lang w:val="de-DE"/>
        </w:rPr>
        <w:t>.</w:t>
      </w:r>
    </w:p>
    <w:p w:rsidR="00D45674" w:rsidRDefault="00D45674" w:rsidP="00625C38">
      <w:pPr>
        <w:spacing w:line="360" w:lineRule="auto"/>
        <w:jc w:val="both"/>
        <w:rPr>
          <w:rFonts w:ascii="Arial" w:hAnsi="Arial" w:cs="Arial"/>
          <w:sz w:val="24"/>
          <w:szCs w:val="24"/>
          <w:lang w:val="de-DE"/>
        </w:rPr>
      </w:pPr>
      <w:r>
        <w:rPr>
          <w:rFonts w:ascii="Arial" w:hAnsi="Arial" w:cs="Arial"/>
          <w:sz w:val="24"/>
          <w:szCs w:val="24"/>
          <w:lang w:val="de-DE"/>
        </w:rPr>
        <w:t xml:space="preserve">Da die Anlage auf einem bereits bestehenden Parkplatz errichtet wurde, konnte eine zusätzliche Bodenversiegelung vermieden werden. </w:t>
      </w:r>
      <w:r w:rsidR="002F31AB">
        <w:rPr>
          <w:rFonts w:ascii="Arial" w:hAnsi="Arial" w:cs="Arial"/>
          <w:sz w:val="24"/>
          <w:szCs w:val="24"/>
          <w:lang w:val="de-DE"/>
        </w:rPr>
        <w:t>Des Weiteren</w:t>
      </w:r>
      <w:r w:rsidR="000E61EB">
        <w:rPr>
          <w:rFonts w:ascii="Arial" w:hAnsi="Arial" w:cs="Arial"/>
          <w:sz w:val="24"/>
          <w:szCs w:val="24"/>
          <w:lang w:val="de-DE"/>
        </w:rPr>
        <w:t xml:space="preserve"> sind hier 15 neue E-Ladestationen für Hotel- und Tagesgäste entstanden, womit nun insgesamt 25 Stromtankstellen auf dem </w:t>
      </w:r>
      <w:r w:rsidR="00B60C17">
        <w:rPr>
          <w:rFonts w:ascii="Arial" w:hAnsi="Arial" w:cs="Arial"/>
          <w:sz w:val="24"/>
          <w:szCs w:val="24"/>
          <w:lang w:val="de-DE"/>
        </w:rPr>
        <w:t xml:space="preserve">gesamten </w:t>
      </w:r>
      <w:r w:rsidR="000E61EB">
        <w:rPr>
          <w:rFonts w:ascii="Arial" w:hAnsi="Arial" w:cs="Arial"/>
          <w:sz w:val="24"/>
          <w:szCs w:val="24"/>
          <w:lang w:val="de-DE"/>
        </w:rPr>
        <w:t>Gelände zur Verfügung stehen.</w:t>
      </w:r>
    </w:p>
    <w:p w:rsidR="00780AE1" w:rsidRDefault="009B238F" w:rsidP="00625C38">
      <w:pPr>
        <w:spacing w:line="360" w:lineRule="auto"/>
        <w:jc w:val="both"/>
        <w:rPr>
          <w:rFonts w:ascii="Arial" w:hAnsi="Arial" w:cs="Arial"/>
          <w:sz w:val="24"/>
          <w:szCs w:val="24"/>
          <w:lang w:val="de-DE"/>
        </w:rPr>
      </w:pPr>
      <w:r>
        <w:rPr>
          <w:rFonts w:ascii="Arial" w:hAnsi="Arial" w:cs="Arial"/>
          <w:sz w:val="24"/>
          <w:szCs w:val="24"/>
          <w:lang w:val="de-DE"/>
        </w:rPr>
        <w:t xml:space="preserve">Auch auf dem Dach des </w:t>
      </w:r>
      <w:proofErr w:type="spellStart"/>
      <w:r>
        <w:rPr>
          <w:rFonts w:ascii="Arial" w:hAnsi="Arial" w:cs="Arial"/>
          <w:sz w:val="24"/>
          <w:szCs w:val="24"/>
          <w:lang w:val="de-DE"/>
        </w:rPr>
        <w:t>EuroTeam</w:t>
      </w:r>
      <w:proofErr w:type="spellEnd"/>
      <w:r>
        <w:rPr>
          <w:rFonts w:ascii="Arial" w:hAnsi="Arial" w:cs="Arial"/>
          <w:sz w:val="24"/>
          <w:szCs w:val="24"/>
          <w:lang w:val="de-DE"/>
        </w:rPr>
        <w:t xml:space="preserve">-Resorts, in dem Mitarbeiter*innen wohnen, wurde eine weitere PV-Anlage in Betrieb genommen, diese hat eine zusätzliche Leistung von 22 kWp. </w:t>
      </w:r>
      <w:r w:rsidR="00780AE1" w:rsidRPr="00220D8E">
        <w:rPr>
          <w:rFonts w:ascii="Arial" w:hAnsi="Arial" w:cs="Arial"/>
          <w:sz w:val="24"/>
          <w:szCs w:val="24"/>
          <w:lang w:val="de-DE"/>
        </w:rPr>
        <w:t xml:space="preserve">An der Thermenfassade ist bereits </w:t>
      </w:r>
      <w:r>
        <w:rPr>
          <w:rFonts w:ascii="Arial" w:hAnsi="Arial" w:cs="Arial"/>
          <w:sz w:val="24"/>
          <w:szCs w:val="24"/>
          <w:lang w:val="de-DE"/>
        </w:rPr>
        <w:t xml:space="preserve">seit längerer Zeit </w:t>
      </w:r>
      <w:r w:rsidR="00780AE1" w:rsidRPr="00220D8E">
        <w:rPr>
          <w:rFonts w:ascii="Arial" w:hAnsi="Arial" w:cs="Arial"/>
          <w:sz w:val="24"/>
          <w:szCs w:val="24"/>
          <w:lang w:val="de-DE"/>
        </w:rPr>
        <w:t>eine Photovoltaik-Anlage mit einer Leistung von 30 kWp im Einsatz.</w:t>
      </w:r>
      <w:r w:rsidR="00780AE1">
        <w:rPr>
          <w:rFonts w:ascii="Arial" w:hAnsi="Arial" w:cs="Arial"/>
          <w:sz w:val="24"/>
          <w:szCs w:val="24"/>
          <w:lang w:val="de-DE"/>
        </w:rPr>
        <w:t xml:space="preserve"> </w:t>
      </w:r>
    </w:p>
    <w:p w:rsidR="00E72F72" w:rsidRDefault="00780AE1" w:rsidP="00625C38">
      <w:pPr>
        <w:spacing w:line="360" w:lineRule="auto"/>
        <w:jc w:val="both"/>
        <w:rPr>
          <w:rFonts w:ascii="Arial" w:hAnsi="Arial" w:cs="Arial"/>
          <w:sz w:val="24"/>
          <w:szCs w:val="24"/>
          <w:lang w:val="de-DE"/>
        </w:rPr>
      </w:pPr>
      <w:r>
        <w:rPr>
          <w:rFonts w:ascii="Arial" w:hAnsi="Arial" w:cs="Arial"/>
          <w:sz w:val="24"/>
          <w:szCs w:val="24"/>
          <w:lang w:val="de-DE"/>
        </w:rPr>
        <w:t>Erneuerbare Energien sollen bei den Eurothermen künftig noch stärker ausgebaut und genutzt werden.</w:t>
      </w:r>
      <w:r w:rsidR="007A7F82">
        <w:rPr>
          <w:rFonts w:ascii="Arial" w:hAnsi="Arial" w:cs="Arial"/>
          <w:sz w:val="24"/>
          <w:szCs w:val="24"/>
          <w:lang w:val="de-DE"/>
        </w:rPr>
        <w:t xml:space="preserve"> Auch in den Standorten Bad Hall und Bad Ischl sind weitere Maßnahmen in Planung.</w:t>
      </w:r>
    </w:p>
    <w:p w:rsidR="00DF0A2F" w:rsidRPr="00DF0A2F" w:rsidRDefault="00DF0A2F" w:rsidP="00DF0A2F">
      <w:pPr>
        <w:spacing w:line="360" w:lineRule="auto"/>
        <w:jc w:val="both"/>
        <w:rPr>
          <w:rFonts w:ascii="Arial" w:hAnsi="Arial" w:cs="Arial"/>
          <w:sz w:val="24"/>
          <w:szCs w:val="24"/>
          <w:lang w:val="de-DE"/>
        </w:rPr>
      </w:pPr>
      <w:r w:rsidRPr="00DF0A2F">
        <w:rPr>
          <w:rFonts w:ascii="Arial" w:hAnsi="Arial" w:cs="Arial"/>
          <w:sz w:val="24"/>
          <w:szCs w:val="24"/>
          <w:lang w:val="de-DE"/>
        </w:rPr>
        <w:t>„</w:t>
      </w:r>
      <w:r w:rsidRPr="00DF0A2F">
        <w:rPr>
          <w:rFonts w:ascii="Arial" w:hAnsi="Arial" w:cs="Arial"/>
          <w:i/>
          <w:sz w:val="24"/>
          <w:szCs w:val="24"/>
          <w:lang w:val="de-DE"/>
        </w:rPr>
        <w:t xml:space="preserve">Urlaub zuhause in Oberösterreich spart Flüge und damit </w:t>
      </w:r>
      <w:r w:rsidR="00D6302D">
        <w:rPr>
          <w:rFonts w:ascii="Arial" w:hAnsi="Arial" w:cs="Arial"/>
          <w:i/>
          <w:sz w:val="24"/>
          <w:szCs w:val="24"/>
          <w:lang w:val="de-DE"/>
        </w:rPr>
        <w:t>viel</w:t>
      </w:r>
      <w:r w:rsidRPr="00DF0A2F">
        <w:rPr>
          <w:rFonts w:ascii="Arial" w:hAnsi="Arial" w:cs="Arial"/>
          <w:i/>
          <w:sz w:val="24"/>
          <w:szCs w:val="24"/>
          <w:lang w:val="de-DE"/>
        </w:rPr>
        <w:t xml:space="preserve"> CO</w:t>
      </w:r>
      <w:r w:rsidRPr="00DF0A2F">
        <w:rPr>
          <w:rFonts w:ascii="Arial" w:hAnsi="Arial" w:cs="Arial"/>
          <w:i/>
          <w:sz w:val="24"/>
          <w:szCs w:val="24"/>
          <w:vertAlign w:val="subscript"/>
          <w:lang w:val="de-DE"/>
        </w:rPr>
        <w:t>2</w:t>
      </w:r>
      <w:r w:rsidRPr="00DF0A2F">
        <w:rPr>
          <w:rFonts w:ascii="Arial" w:hAnsi="Arial" w:cs="Arial"/>
          <w:i/>
          <w:sz w:val="24"/>
          <w:szCs w:val="24"/>
          <w:lang w:val="de-DE"/>
        </w:rPr>
        <w:t>, mit der größten Parkplatz Photovoltaik-Anlage im Bundesland tragen die Eurothermen dazu bei, Wellnessurlaub noch nachhaltiger zu machen</w:t>
      </w:r>
      <w:r w:rsidR="00D6302D">
        <w:rPr>
          <w:rFonts w:ascii="Arial" w:hAnsi="Arial" w:cs="Arial"/>
          <w:i/>
          <w:sz w:val="24"/>
          <w:szCs w:val="24"/>
          <w:lang w:val="de-DE"/>
        </w:rPr>
        <w:t>. Damit setzen die Eurothermen auch den Nachhaltigkeitsschwerpunkt in der neuen OÖ. Landestourismusstrategie konsequent um. Zugleich leisten sie einen wichtigen Beitrag dazu, dass Oberösterreich seine Vorreiterrolle Oberösterreichs bei den Erneuerbaren Energien weiter ausbauen kann</w:t>
      </w:r>
      <w:r w:rsidRPr="00DF0A2F">
        <w:rPr>
          <w:rFonts w:ascii="Arial" w:hAnsi="Arial" w:cs="Arial"/>
          <w:sz w:val="24"/>
          <w:szCs w:val="24"/>
          <w:lang w:val="de-DE"/>
        </w:rPr>
        <w:t>“, freut sich Wirtschafts- und Energielandesrat Markus Achleitner.</w:t>
      </w:r>
    </w:p>
    <w:p w:rsidR="0033069B" w:rsidRPr="00652163" w:rsidRDefault="0033069B" w:rsidP="00625C38">
      <w:pPr>
        <w:spacing w:line="360" w:lineRule="auto"/>
        <w:jc w:val="both"/>
        <w:rPr>
          <w:rFonts w:ascii="Arial" w:hAnsi="Arial" w:cs="Arial"/>
          <w:sz w:val="24"/>
          <w:szCs w:val="24"/>
          <w:lang w:val="de-DE"/>
        </w:rPr>
      </w:pPr>
      <w:r w:rsidRPr="00652163">
        <w:rPr>
          <w:rFonts w:ascii="Arial" w:hAnsi="Arial" w:cs="Arial"/>
          <w:sz w:val="24"/>
          <w:szCs w:val="24"/>
          <w:lang w:val="de-DE"/>
        </w:rPr>
        <w:t>„</w:t>
      </w:r>
      <w:r w:rsidRPr="00625C38">
        <w:rPr>
          <w:rFonts w:ascii="Arial" w:hAnsi="Arial" w:cs="Arial"/>
          <w:i/>
          <w:sz w:val="24"/>
          <w:szCs w:val="24"/>
          <w:lang w:val="de-DE"/>
        </w:rPr>
        <w:t xml:space="preserve">Wir freuen uns, dieses tolle und </w:t>
      </w:r>
      <w:r w:rsidR="00652163" w:rsidRPr="00625C38">
        <w:rPr>
          <w:rFonts w:ascii="Arial" w:hAnsi="Arial" w:cs="Arial"/>
          <w:i/>
          <w:sz w:val="24"/>
          <w:szCs w:val="24"/>
          <w:lang w:val="de-DE"/>
        </w:rPr>
        <w:t xml:space="preserve">innovative </w:t>
      </w:r>
      <w:r w:rsidRPr="00625C38">
        <w:rPr>
          <w:rFonts w:ascii="Arial" w:hAnsi="Arial" w:cs="Arial"/>
          <w:i/>
          <w:sz w:val="24"/>
          <w:szCs w:val="24"/>
          <w:lang w:val="de-DE"/>
        </w:rPr>
        <w:t>Projekt gemeinsam mit unseren Partnern umgesetzt zu haben. Damit sind wir auf einem guten Weg,</w:t>
      </w:r>
      <w:r w:rsidR="00652163" w:rsidRPr="00625C38">
        <w:rPr>
          <w:rFonts w:ascii="Arial" w:hAnsi="Arial" w:cs="Arial"/>
          <w:i/>
          <w:sz w:val="24"/>
          <w:szCs w:val="24"/>
          <w:lang w:val="de-DE"/>
        </w:rPr>
        <w:t xml:space="preserve"> unser Klima zu schonen und gleichzeitig Kosten zu senken</w:t>
      </w:r>
      <w:r w:rsidRPr="00652163">
        <w:rPr>
          <w:rFonts w:ascii="Arial" w:hAnsi="Arial" w:cs="Arial"/>
          <w:sz w:val="24"/>
          <w:szCs w:val="24"/>
          <w:lang w:val="de-DE"/>
        </w:rPr>
        <w:t xml:space="preserve">“, so Eurothermen Geschäftsführer Mag. Patrick </w:t>
      </w:r>
      <w:proofErr w:type="spellStart"/>
      <w:r w:rsidRPr="00652163">
        <w:rPr>
          <w:rFonts w:ascii="Arial" w:hAnsi="Arial" w:cs="Arial"/>
          <w:sz w:val="24"/>
          <w:szCs w:val="24"/>
          <w:lang w:val="de-DE"/>
        </w:rPr>
        <w:t>Hochhauser</w:t>
      </w:r>
      <w:proofErr w:type="spellEnd"/>
      <w:r w:rsidRPr="00652163">
        <w:rPr>
          <w:rFonts w:ascii="Arial" w:hAnsi="Arial" w:cs="Arial"/>
          <w:sz w:val="24"/>
          <w:szCs w:val="24"/>
          <w:lang w:val="de-DE"/>
        </w:rPr>
        <w:t xml:space="preserve">. </w:t>
      </w:r>
    </w:p>
    <w:p w:rsidR="0033069B" w:rsidRPr="0033069B" w:rsidRDefault="0033069B" w:rsidP="00600904">
      <w:pPr>
        <w:rPr>
          <w:rFonts w:ascii="Arial" w:hAnsi="Arial" w:cs="Arial"/>
          <w:b/>
          <w:sz w:val="24"/>
          <w:szCs w:val="24"/>
          <w:lang w:val="de-DE"/>
        </w:rPr>
      </w:pPr>
      <w:r w:rsidRPr="0033069B">
        <w:rPr>
          <w:rFonts w:ascii="Arial" w:hAnsi="Arial" w:cs="Arial"/>
          <w:b/>
          <w:sz w:val="24"/>
          <w:szCs w:val="24"/>
          <w:lang w:val="de-DE"/>
        </w:rPr>
        <w:t xml:space="preserve">Ein weiterer Schritt Richtung </w:t>
      </w:r>
      <w:r w:rsidR="00652163">
        <w:rPr>
          <w:rFonts w:ascii="Arial" w:hAnsi="Arial" w:cs="Arial"/>
          <w:b/>
          <w:sz w:val="24"/>
          <w:szCs w:val="24"/>
          <w:lang w:val="de-DE"/>
        </w:rPr>
        <w:t>grüne Energie</w:t>
      </w:r>
    </w:p>
    <w:p w:rsidR="00625C38" w:rsidRDefault="007A7F82" w:rsidP="00625C38">
      <w:pPr>
        <w:spacing w:line="360" w:lineRule="auto"/>
        <w:jc w:val="both"/>
        <w:rPr>
          <w:rFonts w:ascii="Arial" w:hAnsi="Arial" w:cs="Arial"/>
          <w:sz w:val="24"/>
          <w:szCs w:val="24"/>
          <w:lang w:val="de-DE"/>
        </w:rPr>
      </w:pPr>
      <w:r>
        <w:rPr>
          <w:rFonts w:ascii="Arial" w:hAnsi="Arial" w:cs="Arial"/>
          <w:sz w:val="24"/>
          <w:szCs w:val="24"/>
          <w:lang w:val="de-DE"/>
        </w:rPr>
        <w:t xml:space="preserve">In Bad Schallerbach setzen die Eurothermen bereits seit 2011 auf ein umfassendes Konzept, das mit „Kraftwerk Therme“ einen </w:t>
      </w:r>
      <w:r w:rsidR="00D43096">
        <w:rPr>
          <w:rFonts w:ascii="Arial" w:hAnsi="Arial" w:cs="Arial"/>
          <w:sz w:val="24"/>
          <w:szCs w:val="24"/>
          <w:lang w:val="de-DE"/>
        </w:rPr>
        <w:t>passenden</w:t>
      </w:r>
      <w:r>
        <w:rPr>
          <w:rFonts w:ascii="Arial" w:hAnsi="Arial" w:cs="Arial"/>
          <w:sz w:val="24"/>
          <w:szCs w:val="24"/>
          <w:lang w:val="de-DE"/>
        </w:rPr>
        <w:t xml:space="preserve"> Namen erhalten hat. An der Thermenfassade li</w:t>
      </w:r>
      <w:r w:rsidR="00652163">
        <w:rPr>
          <w:rFonts w:ascii="Arial" w:hAnsi="Arial" w:cs="Arial"/>
          <w:sz w:val="24"/>
          <w:szCs w:val="24"/>
          <w:lang w:val="de-DE"/>
        </w:rPr>
        <w:t>efert</w:t>
      </w:r>
      <w:r w:rsidR="00D43096">
        <w:rPr>
          <w:rFonts w:ascii="Arial" w:hAnsi="Arial" w:cs="Arial"/>
          <w:sz w:val="24"/>
          <w:szCs w:val="24"/>
          <w:lang w:val="de-DE"/>
        </w:rPr>
        <w:t>e</w:t>
      </w:r>
      <w:r>
        <w:rPr>
          <w:rFonts w:ascii="Arial" w:hAnsi="Arial" w:cs="Arial"/>
          <w:sz w:val="24"/>
          <w:szCs w:val="24"/>
          <w:lang w:val="de-DE"/>
        </w:rPr>
        <w:t xml:space="preserve"> schon bisher eine 30 </w:t>
      </w:r>
      <w:r w:rsidR="0033069B">
        <w:rPr>
          <w:rFonts w:ascii="Arial" w:hAnsi="Arial" w:cs="Arial"/>
          <w:sz w:val="24"/>
          <w:szCs w:val="24"/>
          <w:lang w:val="de-DE"/>
        </w:rPr>
        <w:t>kWp Photovoltaik</w:t>
      </w:r>
      <w:r w:rsidR="00652163">
        <w:rPr>
          <w:rFonts w:ascii="Arial" w:hAnsi="Arial" w:cs="Arial"/>
          <w:sz w:val="24"/>
          <w:szCs w:val="24"/>
          <w:lang w:val="de-DE"/>
        </w:rPr>
        <w:t xml:space="preserve">anlage </w:t>
      </w:r>
      <w:r w:rsidR="0033069B">
        <w:rPr>
          <w:rFonts w:ascii="Arial" w:hAnsi="Arial" w:cs="Arial"/>
          <w:sz w:val="24"/>
          <w:szCs w:val="24"/>
          <w:lang w:val="de-DE"/>
        </w:rPr>
        <w:t xml:space="preserve">etwa 7.000 kWh Sonnenstrom pro Jahr. </w:t>
      </w:r>
    </w:p>
    <w:p w:rsidR="00B840B2" w:rsidRDefault="00FE6F70" w:rsidP="00B840B2">
      <w:pPr>
        <w:rPr>
          <w:rFonts w:ascii="Arial" w:hAnsi="Arial" w:cs="Arial"/>
          <w:b/>
          <w:sz w:val="24"/>
          <w:szCs w:val="24"/>
          <w:lang w:val="de-DE"/>
        </w:rPr>
      </w:pPr>
      <w:r w:rsidRPr="00FE6F70">
        <w:rPr>
          <w:rFonts w:ascii="Arial" w:hAnsi="Arial" w:cs="Arial"/>
          <w:b/>
          <w:sz w:val="24"/>
          <w:szCs w:val="24"/>
          <w:lang w:val="de-DE"/>
        </w:rPr>
        <w:t>Thermalwasser kann noch mehr</w:t>
      </w:r>
    </w:p>
    <w:p w:rsidR="00625C38" w:rsidRPr="00B840B2" w:rsidRDefault="00625C38" w:rsidP="00B840B2">
      <w:pPr>
        <w:spacing w:line="360" w:lineRule="auto"/>
        <w:jc w:val="both"/>
        <w:rPr>
          <w:rFonts w:ascii="Arial" w:hAnsi="Arial" w:cs="Arial"/>
          <w:b/>
          <w:sz w:val="24"/>
          <w:szCs w:val="24"/>
          <w:lang w:val="de-DE"/>
        </w:rPr>
      </w:pPr>
      <w:r w:rsidRPr="00220D8E">
        <w:rPr>
          <w:rFonts w:ascii="Arial" w:hAnsi="Arial" w:cs="Arial"/>
          <w:sz w:val="24"/>
          <w:szCs w:val="24"/>
          <w:lang w:val="de-DE"/>
        </w:rPr>
        <w:t>37 Grad warmes Schwefelthermalwasser wird neben dem Einsatz im therapeutischen Bereich auch als Energieträger für Warmwasserpumpen, Warmwasserbereitung und Fußbodenheizungen genutzt. Pro Jahr werden damit etwa 590 Megawattstunden Energie erzeugt.</w:t>
      </w:r>
    </w:p>
    <w:p w:rsidR="00625C38" w:rsidRPr="00220D8E" w:rsidRDefault="00625C38" w:rsidP="00625C38">
      <w:pPr>
        <w:spacing w:line="360" w:lineRule="auto"/>
        <w:jc w:val="both"/>
        <w:rPr>
          <w:rFonts w:ascii="Arial" w:hAnsi="Arial" w:cs="Arial"/>
          <w:sz w:val="24"/>
          <w:szCs w:val="24"/>
          <w:lang w:val="de-DE"/>
        </w:rPr>
      </w:pPr>
      <w:r>
        <w:rPr>
          <w:rFonts w:ascii="Arial" w:hAnsi="Arial" w:cs="Arial"/>
          <w:sz w:val="24"/>
          <w:szCs w:val="24"/>
          <w:lang w:val="de-DE"/>
        </w:rPr>
        <w:t>S</w:t>
      </w:r>
      <w:r w:rsidRPr="00220D8E">
        <w:rPr>
          <w:rFonts w:ascii="Arial" w:hAnsi="Arial" w:cs="Arial"/>
          <w:sz w:val="24"/>
          <w:szCs w:val="24"/>
          <w:lang w:val="de-DE"/>
        </w:rPr>
        <w:t xml:space="preserve">ämtliche Umwälzpumpen </w:t>
      </w:r>
      <w:r>
        <w:rPr>
          <w:rFonts w:ascii="Arial" w:hAnsi="Arial" w:cs="Arial"/>
          <w:sz w:val="24"/>
          <w:szCs w:val="24"/>
          <w:lang w:val="de-DE"/>
        </w:rPr>
        <w:t xml:space="preserve">wurden </w:t>
      </w:r>
      <w:r w:rsidRPr="00220D8E">
        <w:rPr>
          <w:rFonts w:ascii="Arial" w:hAnsi="Arial" w:cs="Arial"/>
          <w:sz w:val="24"/>
          <w:szCs w:val="24"/>
          <w:lang w:val="de-DE"/>
        </w:rPr>
        <w:t>mit Frequenzumformern ausgestattet und liefern zusammen mit der Abluft-Nutzung der Lüftungsanlagen ebenfalls einen wesentlichen Beitrag zu einer deutlichen Energieeinsparung und damit zu einer geringeren ökologischen wie ökonomischen Belastung im gesamten Unternehmen.</w:t>
      </w:r>
    </w:p>
    <w:p w:rsidR="00B840B2" w:rsidRDefault="00625C38" w:rsidP="00B840B2">
      <w:pPr>
        <w:rPr>
          <w:rFonts w:ascii="Arial" w:hAnsi="Arial" w:cs="Arial"/>
          <w:b/>
          <w:sz w:val="24"/>
          <w:szCs w:val="24"/>
          <w:lang w:val="de-DE"/>
        </w:rPr>
      </w:pPr>
      <w:r w:rsidRPr="00C6508F">
        <w:rPr>
          <w:rFonts w:ascii="Arial" w:hAnsi="Arial" w:cs="Arial"/>
          <w:b/>
          <w:sz w:val="24"/>
          <w:szCs w:val="24"/>
          <w:lang w:val="de-DE"/>
        </w:rPr>
        <w:t>Elektromobilität</w:t>
      </w:r>
    </w:p>
    <w:p w:rsidR="00B01FE4" w:rsidRDefault="00625C38" w:rsidP="00B840B2">
      <w:pPr>
        <w:spacing w:line="360" w:lineRule="auto"/>
        <w:jc w:val="both"/>
        <w:rPr>
          <w:rFonts w:ascii="Arial" w:hAnsi="Arial" w:cs="Arial"/>
          <w:sz w:val="24"/>
          <w:szCs w:val="24"/>
          <w:lang w:val="de-DE"/>
        </w:rPr>
      </w:pPr>
      <w:r>
        <w:rPr>
          <w:rFonts w:ascii="Arial" w:hAnsi="Arial" w:cs="Arial"/>
          <w:sz w:val="24"/>
          <w:szCs w:val="24"/>
          <w:lang w:val="de-DE"/>
        </w:rPr>
        <w:t xml:space="preserve">Auf dem Thermenparkplatz stehen von der Energie AG betriebene Stromtankstellen zu Verfügung. Der unternehmenseigene Fuhrpark wird sukzessive auf Elektrofahrzeuge umgestellt. Vorreiter ist das Team der Gärtnerei, das </w:t>
      </w:r>
      <w:r w:rsidR="00D43096">
        <w:rPr>
          <w:rFonts w:ascii="Arial" w:hAnsi="Arial" w:cs="Arial"/>
          <w:sz w:val="24"/>
          <w:szCs w:val="24"/>
          <w:lang w:val="de-DE"/>
        </w:rPr>
        <w:t xml:space="preserve">sich </w:t>
      </w:r>
      <w:r w:rsidR="005E1024">
        <w:rPr>
          <w:rFonts w:ascii="Arial" w:hAnsi="Arial" w:cs="Arial"/>
          <w:sz w:val="24"/>
          <w:szCs w:val="24"/>
          <w:lang w:val="de-DE"/>
        </w:rPr>
        <w:t xml:space="preserve">bereits </w:t>
      </w:r>
      <w:r w:rsidR="00D43096">
        <w:rPr>
          <w:rFonts w:ascii="Arial" w:hAnsi="Arial" w:cs="Arial"/>
          <w:sz w:val="24"/>
          <w:szCs w:val="24"/>
          <w:lang w:val="de-DE"/>
        </w:rPr>
        <w:t>einige</w:t>
      </w:r>
      <w:r w:rsidR="005E1024">
        <w:rPr>
          <w:rFonts w:ascii="Arial" w:hAnsi="Arial" w:cs="Arial"/>
          <w:sz w:val="24"/>
          <w:szCs w:val="24"/>
          <w:lang w:val="de-DE"/>
        </w:rPr>
        <w:t xml:space="preserve"> Zeit</w:t>
      </w:r>
      <w:r>
        <w:rPr>
          <w:rFonts w:ascii="Arial" w:hAnsi="Arial" w:cs="Arial"/>
          <w:sz w:val="24"/>
          <w:szCs w:val="24"/>
          <w:lang w:val="de-DE"/>
        </w:rPr>
        <w:t xml:space="preserve"> mit Elektro-Lasten</w:t>
      </w:r>
      <w:r w:rsidR="005E1024">
        <w:rPr>
          <w:rFonts w:ascii="Arial" w:hAnsi="Arial" w:cs="Arial"/>
          <w:sz w:val="24"/>
          <w:szCs w:val="24"/>
          <w:lang w:val="de-DE"/>
        </w:rPr>
        <w:t>fahrrädern auf dem riesigen Areal bewegt.</w:t>
      </w:r>
    </w:p>
    <w:p w:rsidR="009F7595" w:rsidRPr="00B840B2" w:rsidRDefault="009F7595" w:rsidP="00B840B2">
      <w:pPr>
        <w:spacing w:line="360" w:lineRule="auto"/>
        <w:jc w:val="both"/>
        <w:rPr>
          <w:rFonts w:ascii="Arial" w:hAnsi="Arial" w:cs="Arial"/>
          <w:b/>
          <w:sz w:val="24"/>
          <w:szCs w:val="24"/>
          <w:lang w:val="de-DE"/>
        </w:rPr>
      </w:pPr>
    </w:p>
    <w:p w:rsidR="00AB2F06" w:rsidRDefault="00FE6F70" w:rsidP="00AB2F06">
      <w:pPr>
        <w:rPr>
          <w:rFonts w:ascii="Arial" w:hAnsi="Arial" w:cs="Arial"/>
          <w:b/>
          <w:sz w:val="24"/>
          <w:szCs w:val="24"/>
          <w:lang w:val="de-DE"/>
        </w:rPr>
      </w:pPr>
      <w:r w:rsidRPr="00FE6F70">
        <w:rPr>
          <w:rFonts w:ascii="Arial" w:hAnsi="Arial" w:cs="Arial"/>
          <w:b/>
          <w:sz w:val="24"/>
          <w:szCs w:val="24"/>
          <w:lang w:val="de-DE"/>
        </w:rPr>
        <w:t>Ein starkes Unternehmen</w:t>
      </w:r>
    </w:p>
    <w:p w:rsidR="00625C38" w:rsidRPr="00AB2F06" w:rsidRDefault="00FE6F70" w:rsidP="00AB2F06">
      <w:pPr>
        <w:spacing w:line="360" w:lineRule="auto"/>
        <w:jc w:val="both"/>
        <w:rPr>
          <w:rFonts w:ascii="Arial" w:hAnsi="Arial" w:cs="Arial"/>
          <w:sz w:val="24"/>
          <w:szCs w:val="24"/>
          <w:lang w:val="de-DE"/>
        </w:rPr>
      </w:pPr>
      <w:r w:rsidRPr="00220D8E">
        <w:rPr>
          <w:rFonts w:ascii="Arial" w:hAnsi="Arial" w:cs="Arial"/>
          <w:sz w:val="24"/>
          <w:szCs w:val="24"/>
          <w:lang w:val="de-DE"/>
        </w:rPr>
        <w:t xml:space="preserve">Mit mehr als 800 Mitarbeiter*innen und 3 Standorten in Bad Schallerbach, Bad Hall und Bad Ischl sind die </w:t>
      </w:r>
      <w:proofErr w:type="spellStart"/>
      <w:r w:rsidRPr="00220D8E">
        <w:rPr>
          <w:rFonts w:ascii="Arial" w:hAnsi="Arial" w:cs="Arial"/>
          <w:sz w:val="24"/>
          <w:szCs w:val="24"/>
          <w:lang w:val="de-DE"/>
        </w:rPr>
        <w:t>EurothermenResorts</w:t>
      </w:r>
      <w:proofErr w:type="spellEnd"/>
      <w:r w:rsidRPr="00220D8E">
        <w:rPr>
          <w:rFonts w:ascii="Arial" w:hAnsi="Arial" w:cs="Arial"/>
          <w:sz w:val="24"/>
          <w:szCs w:val="24"/>
          <w:lang w:val="de-DE"/>
        </w:rPr>
        <w:t xml:space="preserve"> Oberösterreichs größter Arbeitgeber im Tourismus.</w:t>
      </w:r>
    </w:p>
    <w:p w:rsidR="000D7634" w:rsidRPr="00FE6F70" w:rsidRDefault="000D7634" w:rsidP="009F6923">
      <w:pPr>
        <w:spacing w:line="360" w:lineRule="auto"/>
        <w:rPr>
          <w:rFonts w:ascii="Arial" w:hAnsi="Arial" w:cs="Arial"/>
          <w:sz w:val="24"/>
          <w:szCs w:val="24"/>
          <w:lang w:val="de-DE"/>
        </w:rPr>
      </w:pPr>
      <w:r w:rsidRPr="00220D8E">
        <w:rPr>
          <w:rFonts w:ascii="Arial" w:hAnsi="Arial" w:cs="Arial"/>
          <w:b/>
          <w:sz w:val="24"/>
          <w:szCs w:val="24"/>
          <w:lang w:val="de-DE"/>
        </w:rPr>
        <w:t>Kontakt für Rückfragen:</w:t>
      </w:r>
      <w:r w:rsidR="009F6923">
        <w:rPr>
          <w:rFonts w:ascii="Arial" w:hAnsi="Arial" w:cs="Arial"/>
          <w:sz w:val="24"/>
          <w:szCs w:val="24"/>
          <w:lang w:val="de-DE"/>
        </w:rPr>
        <w:br/>
      </w:r>
      <w:r w:rsidRPr="00220D8E">
        <w:rPr>
          <w:rFonts w:ascii="Arial" w:hAnsi="Arial" w:cs="Arial"/>
          <w:sz w:val="24"/>
          <w:szCs w:val="24"/>
          <w:lang w:val="de-DE"/>
        </w:rPr>
        <w:t>Robert Niehoff</w:t>
      </w:r>
      <w:r>
        <w:rPr>
          <w:rFonts w:ascii="Arial" w:hAnsi="Arial" w:cs="Arial"/>
          <w:sz w:val="24"/>
          <w:szCs w:val="24"/>
          <w:lang w:val="de-DE"/>
        </w:rPr>
        <w:t xml:space="preserve">, </w:t>
      </w:r>
      <w:r w:rsidRPr="00220D8E">
        <w:rPr>
          <w:rFonts w:ascii="Arial" w:hAnsi="Arial" w:cs="Arial"/>
          <w:sz w:val="24"/>
          <w:szCs w:val="24"/>
          <w:lang w:val="de-DE"/>
        </w:rPr>
        <w:t>Leitung Marketing &amp; Vertrieb OÖ Thermenholding GmbH</w:t>
      </w:r>
      <w:r w:rsidRPr="00220D8E">
        <w:rPr>
          <w:rFonts w:ascii="Arial" w:hAnsi="Arial" w:cs="Arial"/>
          <w:sz w:val="24"/>
          <w:szCs w:val="24"/>
          <w:lang w:val="de-DE"/>
        </w:rPr>
        <w:br/>
      </w:r>
      <w:hyperlink r:id="rId5" w:history="1">
        <w:r w:rsidRPr="00220D8E">
          <w:rPr>
            <w:rStyle w:val="Hyperlink"/>
            <w:rFonts w:ascii="Arial" w:hAnsi="Arial" w:cs="Arial"/>
            <w:sz w:val="24"/>
            <w:szCs w:val="24"/>
            <w:lang w:val="de-DE"/>
          </w:rPr>
          <w:t>niehoff@eurothermen.at</w:t>
        </w:r>
      </w:hyperlink>
      <w:r>
        <w:rPr>
          <w:rFonts w:ascii="Arial" w:hAnsi="Arial" w:cs="Arial"/>
          <w:sz w:val="24"/>
          <w:szCs w:val="24"/>
          <w:lang w:val="de-DE"/>
        </w:rPr>
        <w:t xml:space="preserve">, Tel.: 07249/440-532 , </w:t>
      </w:r>
      <w:r w:rsidRPr="00220D8E">
        <w:rPr>
          <w:rFonts w:ascii="Arial" w:hAnsi="Arial" w:cs="Arial"/>
          <w:sz w:val="24"/>
          <w:szCs w:val="24"/>
          <w:lang w:val="de-DE"/>
        </w:rPr>
        <w:t>Mobil: 0664/4340088</w:t>
      </w:r>
    </w:p>
    <w:sectPr w:rsidR="000D7634" w:rsidRPr="00FE6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bond Grotesque">
    <w:altName w:val="Calibri"/>
    <w:charset w:val="00"/>
    <w:family w:val="auto"/>
    <w:pitch w:val="variable"/>
    <w:sig w:usb0="20000007" w:usb1="02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904"/>
    <w:rsid w:val="00041EF6"/>
    <w:rsid w:val="000D7634"/>
    <w:rsid w:val="000E61EB"/>
    <w:rsid w:val="002A196F"/>
    <w:rsid w:val="002E6004"/>
    <w:rsid w:val="002F31AB"/>
    <w:rsid w:val="0033069B"/>
    <w:rsid w:val="00371488"/>
    <w:rsid w:val="003F7310"/>
    <w:rsid w:val="004378FF"/>
    <w:rsid w:val="00444467"/>
    <w:rsid w:val="00504A25"/>
    <w:rsid w:val="0056395F"/>
    <w:rsid w:val="00584A32"/>
    <w:rsid w:val="0058547C"/>
    <w:rsid w:val="005E1024"/>
    <w:rsid w:val="00600904"/>
    <w:rsid w:val="00625C38"/>
    <w:rsid w:val="00635348"/>
    <w:rsid w:val="00652163"/>
    <w:rsid w:val="007015EF"/>
    <w:rsid w:val="00780AE1"/>
    <w:rsid w:val="007A7F82"/>
    <w:rsid w:val="008871B2"/>
    <w:rsid w:val="009B238F"/>
    <w:rsid w:val="009F6923"/>
    <w:rsid w:val="009F7595"/>
    <w:rsid w:val="00A94C57"/>
    <w:rsid w:val="00AB2F06"/>
    <w:rsid w:val="00AC6B50"/>
    <w:rsid w:val="00AD049A"/>
    <w:rsid w:val="00AE6713"/>
    <w:rsid w:val="00B01FE4"/>
    <w:rsid w:val="00B60C17"/>
    <w:rsid w:val="00B840B2"/>
    <w:rsid w:val="00C6508F"/>
    <w:rsid w:val="00D42B8F"/>
    <w:rsid w:val="00D43096"/>
    <w:rsid w:val="00D45674"/>
    <w:rsid w:val="00D6302D"/>
    <w:rsid w:val="00DC291A"/>
    <w:rsid w:val="00DF0A2F"/>
    <w:rsid w:val="00E61F89"/>
    <w:rsid w:val="00E72F72"/>
    <w:rsid w:val="00EA3DCA"/>
    <w:rsid w:val="00EA61B9"/>
    <w:rsid w:val="00EB1FE7"/>
    <w:rsid w:val="00F268E4"/>
    <w:rsid w:val="00F555BF"/>
    <w:rsid w:val="00FA3160"/>
    <w:rsid w:val="00FE6F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494"/>
  <w15:chartTrackingRefBased/>
  <w15:docId w15:val="{1171FDB0-10E1-4917-9B5B-F6BC20BD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09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E61EB"/>
    <w:rPr>
      <w:sz w:val="16"/>
      <w:szCs w:val="16"/>
    </w:rPr>
  </w:style>
  <w:style w:type="paragraph" w:styleId="Kommentartext">
    <w:name w:val="annotation text"/>
    <w:basedOn w:val="Standard"/>
    <w:link w:val="KommentartextZchn"/>
    <w:uiPriority w:val="99"/>
    <w:semiHidden/>
    <w:unhideWhenUsed/>
    <w:rsid w:val="000E61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61EB"/>
    <w:rPr>
      <w:sz w:val="20"/>
      <w:szCs w:val="20"/>
    </w:rPr>
  </w:style>
  <w:style w:type="paragraph" w:styleId="Kommentarthema">
    <w:name w:val="annotation subject"/>
    <w:basedOn w:val="Kommentartext"/>
    <w:next w:val="Kommentartext"/>
    <w:link w:val="KommentarthemaZchn"/>
    <w:uiPriority w:val="99"/>
    <w:semiHidden/>
    <w:unhideWhenUsed/>
    <w:rsid w:val="000E61EB"/>
    <w:rPr>
      <w:b/>
      <w:bCs/>
    </w:rPr>
  </w:style>
  <w:style w:type="character" w:customStyle="1" w:styleId="KommentarthemaZchn">
    <w:name w:val="Kommentarthema Zchn"/>
    <w:basedOn w:val="KommentartextZchn"/>
    <w:link w:val="Kommentarthema"/>
    <w:uiPriority w:val="99"/>
    <w:semiHidden/>
    <w:rsid w:val="000E61EB"/>
    <w:rPr>
      <w:b/>
      <w:bCs/>
      <w:sz w:val="20"/>
      <w:szCs w:val="20"/>
    </w:rPr>
  </w:style>
  <w:style w:type="paragraph" w:styleId="Sprechblasentext">
    <w:name w:val="Balloon Text"/>
    <w:basedOn w:val="Standard"/>
    <w:link w:val="SprechblasentextZchn"/>
    <w:uiPriority w:val="99"/>
    <w:semiHidden/>
    <w:unhideWhenUsed/>
    <w:rsid w:val="000E61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61EB"/>
    <w:rPr>
      <w:rFonts w:ascii="Segoe UI" w:hAnsi="Segoe UI" w:cs="Segoe UI"/>
      <w:sz w:val="18"/>
      <w:szCs w:val="18"/>
    </w:rPr>
  </w:style>
  <w:style w:type="character" w:styleId="Hyperlink">
    <w:name w:val="Hyperlink"/>
    <w:basedOn w:val="Absatz-Standardschriftart"/>
    <w:uiPriority w:val="99"/>
    <w:unhideWhenUsed/>
    <w:rsid w:val="00FE6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ehoff@eurothermen.a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Kriegner-Raab</dc:creator>
  <cp:keywords/>
  <dc:description/>
  <cp:lastModifiedBy>Herb, Michael</cp:lastModifiedBy>
  <cp:revision>4</cp:revision>
  <cp:lastPrinted>2024-05-13T12:34:00Z</cp:lastPrinted>
  <dcterms:created xsi:type="dcterms:W3CDTF">2024-05-13T11:47:00Z</dcterms:created>
  <dcterms:modified xsi:type="dcterms:W3CDTF">2024-05-13T12:33:00Z</dcterms:modified>
</cp:coreProperties>
</file>